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6FF5" w:rsidRDefault="00A66FF5" w:rsidP="00A66FF5">
      <w:pPr>
        <w:spacing w:after="0" w:line="240" w:lineRule="auto"/>
        <w:rPr>
          <w:rFonts w:ascii="Arial" w:eastAsia="Times New Roman" w:hAnsi="Arial" w:cs="Arial"/>
          <w:b/>
          <w:bCs/>
          <w:caps/>
          <w:color w:val="000000"/>
          <w:sz w:val="45"/>
          <w:szCs w:val="45"/>
          <w:lang w:eastAsia="cs-CZ"/>
        </w:rPr>
      </w:pPr>
      <w:r w:rsidRPr="00A66FF5">
        <w:rPr>
          <w:rFonts w:ascii="Arial" w:eastAsia="Times New Roman" w:hAnsi="Arial" w:cs="Arial"/>
          <w:b/>
          <w:bCs/>
          <w:caps/>
          <w:color w:val="000000"/>
          <w:sz w:val="45"/>
          <w:szCs w:val="45"/>
          <w:lang w:eastAsia="cs-CZ"/>
        </w:rPr>
        <w:t xml:space="preserve">VÝZVA K PODÁNÍ NABÍDKY </w:t>
      </w:r>
    </w:p>
    <w:p w:rsidR="00A66FF5" w:rsidRPr="00A66FF5" w:rsidRDefault="00A66FF5" w:rsidP="00A66FF5">
      <w:pPr>
        <w:spacing w:after="0" w:line="240" w:lineRule="auto"/>
        <w:rPr>
          <w:rFonts w:ascii="Arial" w:eastAsia="Times New Roman" w:hAnsi="Arial" w:cs="Arial"/>
          <w:b/>
          <w:bCs/>
          <w:caps/>
          <w:color w:val="000000"/>
          <w:sz w:val="45"/>
          <w:szCs w:val="45"/>
          <w:lang w:eastAsia="cs-CZ"/>
        </w:rPr>
      </w:pPr>
      <w:r w:rsidRPr="00A66FF5">
        <w:rPr>
          <w:rFonts w:ascii="Arial" w:eastAsia="Times New Roman" w:hAnsi="Arial" w:cs="Arial"/>
          <w:b/>
          <w:bCs/>
          <w:caps/>
          <w:color w:val="000000"/>
          <w:sz w:val="45"/>
          <w:szCs w:val="45"/>
          <w:lang w:eastAsia="cs-CZ"/>
        </w:rPr>
        <w:t>VEŘEJNÁ ZAKÁZKA MALÉHO ROZSAHU</w:t>
      </w:r>
    </w:p>
    <w:p w:rsidR="00A66FF5" w:rsidRPr="00A66FF5" w:rsidRDefault="00A66FF5" w:rsidP="00A66FF5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A66FF5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</w:t>
      </w:r>
    </w:p>
    <w:tbl>
      <w:tblPr>
        <w:tblW w:w="837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5535"/>
      </w:tblGrid>
      <w:tr w:rsidR="00A66FF5" w:rsidRPr="00A66FF5" w:rsidTr="00A66FF5">
        <w:trPr>
          <w:tblCellSpacing w:w="0" w:type="dxa"/>
        </w:trPr>
        <w:tc>
          <w:tcPr>
            <w:tcW w:w="8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6FF5" w:rsidRPr="00A66FF5" w:rsidRDefault="00A66FF5" w:rsidP="00A66FF5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aps/>
                <w:sz w:val="29"/>
                <w:szCs w:val="29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b/>
                <w:bCs/>
                <w:caps/>
                <w:sz w:val="29"/>
                <w:szCs w:val="29"/>
                <w:lang w:eastAsia="cs-CZ"/>
              </w:rPr>
              <w:t>VÝZVA K PODÁNÍ NABÍDKY</w:t>
            </w:r>
          </w:p>
          <w:p w:rsidR="00A66FF5" w:rsidRPr="00A66FF5" w:rsidRDefault="00A66FF5" w:rsidP="00A66FF5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aps/>
                <w:sz w:val="29"/>
                <w:szCs w:val="29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b/>
                <w:bCs/>
                <w:caps/>
                <w:sz w:val="29"/>
                <w:szCs w:val="29"/>
                <w:lang w:eastAsia="cs-CZ"/>
              </w:rPr>
              <w:t>VEŘEJNÁ ZAKÁZKA MALÉHO ROZSAHU</w:t>
            </w:r>
          </w:p>
        </w:tc>
      </w:tr>
      <w:tr w:rsidR="00A66FF5" w:rsidRPr="00A66FF5" w:rsidTr="00A66FF5">
        <w:trPr>
          <w:tblCellSpacing w:w="0" w:type="dxa"/>
        </w:trPr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6FF5" w:rsidRPr="00A66FF5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 Název zakázky: </w:t>
            </w:r>
          </w:p>
        </w:tc>
        <w:tc>
          <w:tcPr>
            <w:tcW w:w="5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6FF5" w:rsidRPr="00A66FF5" w:rsidRDefault="00FC21CD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Rekonstrukce školního hřiště gymnázia</w:t>
            </w:r>
          </w:p>
        </w:tc>
      </w:tr>
      <w:tr w:rsidR="00A66FF5" w:rsidRPr="00A66FF5" w:rsidTr="00A66FF5">
        <w:trPr>
          <w:tblCellSpacing w:w="0" w:type="dxa"/>
        </w:trPr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6FF5" w:rsidRPr="00A66FF5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Číslo zakázky:</w:t>
            </w:r>
          </w:p>
        </w:tc>
        <w:tc>
          <w:tcPr>
            <w:tcW w:w="5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6FF5" w:rsidRPr="00A66FF5" w:rsidRDefault="00A66FF5" w:rsidP="00A9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VZMR č.</w:t>
            </w:r>
            <w:r w:rsidR="00FC21CD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/20</w:t>
            </w:r>
            <w:r w:rsidR="00FC21CD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20</w:t>
            </w:r>
          </w:p>
        </w:tc>
      </w:tr>
      <w:tr w:rsidR="00A66FF5" w:rsidRPr="00A66FF5" w:rsidTr="00A66FF5">
        <w:trPr>
          <w:tblCellSpacing w:w="0" w:type="dxa"/>
        </w:trPr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6FF5" w:rsidRPr="00A66FF5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Druh zakázky:</w:t>
            </w:r>
          </w:p>
        </w:tc>
        <w:tc>
          <w:tcPr>
            <w:tcW w:w="5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6FF5" w:rsidRPr="00A66FF5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veřejná zakázka malého rozsahu </w:t>
            </w:r>
          </w:p>
        </w:tc>
      </w:tr>
      <w:tr w:rsidR="00A66FF5" w:rsidRPr="00A66FF5" w:rsidTr="00A66FF5">
        <w:trPr>
          <w:tblCellSpacing w:w="0" w:type="dxa"/>
        </w:trPr>
        <w:tc>
          <w:tcPr>
            <w:tcW w:w="8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A66FF5" w:rsidRPr="00A66FF5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 Zadavatel</w:t>
            </w:r>
          </w:p>
        </w:tc>
      </w:tr>
      <w:tr w:rsidR="00A66FF5" w:rsidRPr="00A66FF5" w:rsidTr="00A66FF5">
        <w:trPr>
          <w:tblCellSpacing w:w="0" w:type="dxa"/>
        </w:trPr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6FF5" w:rsidRPr="00A66FF5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Název / obchodní firma zadavatele:</w:t>
            </w:r>
          </w:p>
        </w:tc>
        <w:tc>
          <w:tcPr>
            <w:tcW w:w="5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6FF5" w:rsidRPr="00A66FF5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Gymnázium Josefa Ressela, Chrudim, Olbrachtova 291</w:t>
            </w:r>
          </w:p>
        </w:tc>
      </w:tr>
      <w:tr w:rsidR="00A66FF5" w:rsidRPr="00A66FF5" w:rsidTr="00A66FF5">
        <w:trPr>
          <w:tblCellSpacing w:w="0" w:type="dxa"/>
        </w:trPr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6FF5" w:rsidRPr="00A66FF5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Sídlo zadavatele:</w:t>
            </w:r>
          </w:p>
        </w:tc>
        <w:tc>
          <w:tcPr>
            <w:tcW w:w="5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6FF5" w:rsidRPr="00A66FF5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Olbrachtova 291, 537 01, Chrudim</w:t>
            </w:r>
          </w:p>
        </w:tc>
      </w:tr>
      <w:tr w:rsidR="00A66FF5" w:rsidRPr="00A66FF5" w:rsidTr="00A66FF5">
        <w:trPr>
          <w:tblCellSpacing w:w="0" w:type="dxa"/>
        </w:trPr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6FF5" w:rsidRPr="00A66FF5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Osoba oprávněná jednat jménem zadavatele, její telefon a e-mailová adresa:</w:t>
            </w:r>
          </w:p>
        </w:tc>
        <w:tc>
          <w:tcPr>
            <w:tcW w:w="5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6FF5" w:rsidRPr="00A66FF5" w:rsidRDefault="00303DFF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ř</w:t>
            </w:r>
            <w:r w:rsidR="00A66FF5"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editel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ka</w:t>
            </w:r>
            <w:r w:rsidR="00A66FF5"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: Mgr. </w:t>
            </w:r>
            <w:r w:rsid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Klára Jelinková</w:t>
            </w:r>
            <w:r w:rsidR="00A66FF5"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tel. </w:t>
            </w:r>
            <w:r w:rsid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774 529 204, e-mail: </w:t>
            </w:r>
            <w:r w:rsidR="00E638C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klara.jelinkova</w:t>
            </w:r>
            <w:r w:rsidR="00A66FF5"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@</w:t>
            </w:r>
            <w:r w:rsid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gjr</w:t>
            </w:r>
            <w:r w:rsidR="00A66FF5"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.cz</w:t>
            </w:r>
          </w:p>
        </w:tc>
      </w:tr>
      <w:tr w:rsidR="00A66FF5" w:rsidRPr="00A66FF5" w:rsidTr="00A66FF5">
        <w:trPr>
          <w:tblCellSpacing w:w="0" w:type="dxa"/>
        </w:trPr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6FF5" w:rsidRPr="00A66FF5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IČ zadavatele:</w:t>
            </w:r>
          </w:p>
        </w:tc>
        <w:tc>
          <w:tcPr>
            <w:tcW w:w="5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6FF5" w:rsidRPr="00A66FF5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60103337</w:t>
            </w:r>
          </w:p>
        </w:tc>
      </w:tr>
      <w:tr w:rsidR="00A66FF5" w:rsidRPr="00A66FF5" w:rsidTr="00A66FF5">
        <w:trPr>
          <w:tblCellSpacing w:w="0" w:type="dxa"/>
        </w:trPr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6FF5" w:rsidRPr="00A66FF5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Kontaktní osoba zadavatele ve věci zakázky, její telefon a     e-mailová adresa:</w:t>
            </w:r>
          </w:p>
        </w:tc>
        <w:tc>
          <w:tcPr>
            <w:tcW w:w="5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6FF5" w:rsidRPr="00A66FF5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Mgr.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Klára Jelinková</w:t>
            </w: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tel.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774 529 204, e-mail: </w:t>
            </w:r>
            <w:r w:rsidR="00E638C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klara.jelinkova</w:t>
            </w: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gjr</w:t>
            </w: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.cz</w:t>
            </w:r>
          </w:p>
        </w:tc>
      </w:tr>
      <w:tr w:rsidR="00A66FF5" w:rsidRPr="00A66FF5" w:rsidTr="00A66FF5">
        <w:trPr>
          <w:tblCellSpacing w:w="0" w:type="dxa"/>
        </w:trPr>
        <w:tc>
          <w:tcPr>
            <w:tcW w:w="8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A66FF5" w:rsidRPr="00A66FF5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 Zakázka</w:t>
            </w:r>
          </w:p>
        </w:tc>
      </w:tr>
      <w:tr w:rsidR="00A66FF5" w:rsidRPr="00A66FF5" w:rsidTr="00A66FF5">
        <w:trPr>
          <w:tblCellSpacing w:w="0" w:type="dxa"/>
        </w:trPr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6FF5" w:rsidRPr="00A66FF5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 Úvodní ustanovení:</w:t>
            </w:r>
          </w:p>
        </w:tc>
        <w:tc>
          <w:tcPr>
            <w:tcW w:w="5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6FF5" w:rsidRPr="00A66FF5" w:rsidRDefault="00A66FF5" w:rsidP="00A66FF5">
            <w:pPr>
              <w:pStyle w:val="Odstavecseseznamem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Vyhlašovaná veřejná zakázka je veřejnou zakázkou malého rozsahu ve smyslu ustanovení § 12 odst. 3 zákona č. 137/2006 Sb., o veřejných zakázkách (dále jen „ZVZ“). Tato veřejná zakázka malého rozsahu není v souladu s ustanovením § 18 odst. 5 ZVZ zadávána postupem podle ZVZ.2)     </w:t>
            </w:r>
          </w:p>
          <w:p w:rsidR="00A66FF5" w:rsidRPr="00A66FF5" w:rsidRDefault="00A66FF5" w:rsidP="00A66FF5">
            <w:pPr>
              <w:pStyle w:val="Odstavecseseznamem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Právnické a fyzické osoby oslovené k podání nabídky jsou pro účel této veřejné zakázky malého rozsahu označovány jako „uchazeči“,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Gymnázium Josefa Ressela, Chrudim, Olbrachtova 291</w:t>
            </w: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vyhlašující zadání veřejné zakázky malého rozsahu je označeno jako „zadavatel“.</w:t>
            </w:r>
          </w:p>
        </w:tc>
      </w:tr>
      <w:tr w:rsidR="00A66FF5" w:rsidRPr="00A66FF5" w:rsidTr="00A66FF5">
        <w:trPr>
          <w:tblCellSpacing w:w="0" w:type="dxa"/>
        </w:trPr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6FF5" w:rsidRPr="00A66FF5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Datum vyhlášení zakázky:</w:t>
            </w:r>
          </w:p>
        </w:tc>
        <w:tc>
          <w:tcPr>
            <w:tcW w:w="5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6FF5" w:rsidRPr="00A66FF5" w:rsidRDefault="00FC21CD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11</w:t>
            </w:r>
            <w:r w:rsidR="00A92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.5.20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20</w:t>
            </w:r>
          </w:p>
        </w:tc>
      </w:tr>
      <w:tr w:rsidR="00A66FF5" w:rsidRPr="00A66FF5" w:rsidTr="00A66FF5">
        <w:trPr>
          <w:tblCellSpacing w:w="0" w:type="dxa"/>
        </w:trPr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6FF5" w:rsidRPr="00A66FF5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 Lhůta pro podání nabídek:</w:t>
            </w:r>
          </w:p>
        </w:tc>
        <w:tc>
          <w:tcPr>
            <w:tcW w:w="5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6FF5" w:rsidRPr="00A66FF5" w:rsidRDefault="00303DFF" w:rsidP="00B71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d</w:t>
            </w:r>
            <w:r w:rsidR="00A66FF5" w:rsidRP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o </w:t>
            </w:r>
            <w:r w:rsidR="00FC21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22</w:t>
            </w:r>
            <w:r w:rsidR="00B71D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.5</w:t>
            </w:r>
            <w:r w:rsid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.20</w:t>
            </w:r>
            <w:r w:rsidR="00FC21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20</w:t>
            </w:r>
            <w:r w:rsidR="00A66FF5" w:rsidRP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 do 12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,00</w:t>
            </w:r>
            <w:r w:rsidR="00A66FF5" w:rsidRP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 hod.</w:t>
            </w:r>
          </w:p>
        </w:tc>
      </w:tr>
      <w:tr w:rsidR="00A66FF5" w:rsidRPr="00A66FF5" w:rsidTr="00A66FF5">
        <w:trPr>
          <w:tblCellSpacing w:w="0" w:type="dxa"/>
        </w:trPr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6FF5" w:rsidRPr="00A66FF5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 Místo pro podávání nabídek:</w:t>
            </w:r>
          </w:p>
        </w:tc>
        <w:tc>
          <w:tcPr>
            <w:tcW w:w="5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6FF5" w:rsidRPr="00A66FF5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Gymnázium Josefa Ressela, Chrudim, Olbrachtova 291 </w:t>
            </w:r>
            <w:r w:rsidR="00303DF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ředitelna</w:t>
            </w:r>
          </w:p>
        </w:tc>
      </w:tr>
      <w:tr w:rsidR="00A66FF5" w:rsidRPr="00A66FF5" w:rsidTr="00A66FF5">
        <w:trPr>
          <w:tblCellSpacing w:w="0" w:type="dxa"/>
        </w:trPr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6FF5" w:rsidRPr="00A66FF5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Časový harmonogram plnění / doba trvání zakázky:</w:t>
            </w:r>
          </w:p>
        </w:tc>
        <w:tc>
          <w:tcPr>
            <w:tcW w:w="5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6FF5" w:rsidRPr="00A66FF5" w:rsidRDefault="00B71D6F" w:rsidP="00B71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1.7</w:t>
            </w:r>
            <w:r w:rsid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.20</w:t>
            </w:r>
            <w:r w:rsidR="00FC21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20</w:t>
            </w:r>
            <w:r w:rsidR="00A66FF5" w:rsidRP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 –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3</w:t>
            </w:r>
            <w:r w:rsidR="00FC21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1</w:t>
            </w:r>
            <w:r w:rsid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.</w:t>
            </w:r>
            <w:r w:rsidR="00FC21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8</w:t>
            </w:r>
            <w:r w:rsid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.20</w:t>
            </w:r>
            <w:r w:rsidR="00FC21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20</w:t>
            </w:r>
          </w:p>
        </w:tc>
      </w:tr>
      <w:tr w:rsidR="00A66FF5" w:rsidRPr="00A66FF5" w:rsidTr="00A66FF5">
        <w:trPr>
          <w:tblCellSpacing w:w="0" w:type="dxa"/>
        </w:trPr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6FF5" w:rsidRPr="00A66FF5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lastRenderedPageBreak/>
              <w:t>Prohlídka místa plnění:</w:t>
            </w:r>
          </w:p>
        </w:tc>
        <w:tc>
          <w:tcPr>
            <w:tcW w:w="5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6FF5" w:rsidRPr="00A66FF5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 dohodě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kdykoliv</w:t>
            </w:r>
            <w:r w:rsidR="0030264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– místo plnění: školní hřiště Gymnázia Josefa Ressela, Chrudim</w:t>
            </w:r>
            <w:bookmarkStart w:id="0" w:name="_GoBack"/>
            <w:bookmarkEnd w:id="0"/>
          </w:p>
        </w:tc>
      </w:tr>
      <w:tr w:rsidR="00A66FF5" w:rsidRPr="00A66FF5" w:rsidTr="00A66FF5">
        <w:trPr>
          <w:tblCellSpacing w:w="0" w:type="dxa"/>
        </w:trPr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6FF5" w:rsidRPr="00A66FF5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Předmět zakázky:</w:t>
            </w:r>
          </w:p>
        </w:tc>
        <w:tc>
          <w:tcPr>
            <w:tcW w:w="5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6FF5" w:rsidRPr="00A66FF5" w:rsidRDefault="00A66FF5" w:rsidP="00303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Rozsah zakázky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je dán v příloze č. 1 – Specifikace zakázky</w:t>
            </w: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</w:tr>
      <w:tr w:rsidR="00A66FF5" w:rsidRPr="00A66FF5" w:rsidTr="00A66FF5">
        <w:trPr>
          <w:tblCellSpacing w:w="0" w:type="dxa"/>
        </w:trPr>
        <w:tc>
          <w:tcPr>
            <w:tcW w:w="8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6FF5" w:rsidRPr="00A66FF5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 Požadavky na kvalifikaci</w:t>
            </w:r>
          </w:p>
        </w:tc>
      </w:tr>
      <w:tr w:rsidR="00A66FF5" w:rsidRPr="00A66FF5" w:rsidTr="00A66FF5">
        <w:trPr>
          <w:tblCellSpacing w:w="0" w:type="dxa"/>
        </w:trPr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6FF5" w:rsidRPr="00A66FF5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Základní a kvalifikační předpoklady dodavatele:</w:t>
            </w:r>
          </w:p>
        </w:tc>
        <w:tc>
          <w:tcPr>
            <w:tcW w:w="5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6FF5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1)     Základní kvalifikaci splní dodavatel, který prokáže splnění základních kvalifikačních předpokladů dle § 53 ZVZ formou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cs-CZ"/>
              </w:rPr>
              <w:t>čestného prohlášení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– příloha č. 2 této v</w:t>
            </w: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ýzvy</w:t>
            </w:r>
          </w:p>
          <w:p w:rsidR="00A66FF5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2)     </w:t>
            </w: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cs-CZ"/>
              </w:rPr>
              <w:t>Výpis z obchodního rejstříku</w:t>
            </w: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, pokud je v něm uchazeč zapsán, či výpis z jiné obdobné evidence, pokud je v ní zapsán</w:t>
            </w:r>
            <w:r w:rsidR="003D1D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/prostá kopie/</w:t>
            </w:r>
          </w:p>
          <w:p w:rsidR="00A66FF5" w:rsidRPr="00A66FF5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3)     </w:t>
            </w: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cs-CZ"/>
              </w:rPr>
              <w:t>Doklad o oprávnění 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cs-CZ"/>
              </w:rPr>
              <w:t> </w:t>
            </w: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cs-CZ"/>
              </w:rPr>
              <w:t>podnikání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cs-CZ"/>
              </w:rPr>
              <w:t xml:space="preserve"> </w:t>
            </w: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podle zvláštních předpisů v rozsahu odpovídajícím předmětu veřejné zakázky, min. předložení živnostenského 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právnění k provozování živnosti</w:t>
            </w:r>
            <w:r w:rsidR="003D1D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/prostá kopie/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</w:t>
            </w:r>
          </w:p>
        </w:tc>
      </w:tr>
      <w:tr w:rsidR="00A66FF5" w:rsidRPr="00A66FF5" w:rsidTr="00A66FF5">
        <w:trPr>
          <w:tblCellSpacing w:w="0" w:type="dxa"/>
        </w:trPr>
        <w:tc>
          <w:tcPr>
            <w:tcW w:w="8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6FF5" w:rsidRPr="00A66FF5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Hodnocení</w:t>
            </w:r>
          </w:p>
        </w:tc>
      </w:tr>
      <w:tr w:rsidR="00A66FF5" w:rsidRPr="00A66FF5" w:rsidTr="00A66FF5">
        <w:trPr>
          <w:tblCellSpacing w:w="0" w:type="dxa"/>
        </w:trPr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6FF5" w:rsidRPr="00A66FF5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Hodnotící kritéria:</w:t>
            </w:r>
          </w:p>
        </w:tc>
        <w:tc>
          <w:tcPr>
            <w:tcW w:w="5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2022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Zadavatel zvolil </w:t>
            </w:r>
            <w:r w:rsidR="00F82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jediným</w:t>
            </w:r>
            <w:r w:rsidRP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 hodnotícím kritériem ekonomickou výhodnost nabídky.</w:t>
            </w:r>
          </w:p>
          <w:p w:rsidR="00A66FF5" w:rsidRPr="00A66FF5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 Nabídková cena bez DPH…………váha </w:t>
            </w:r>
            <w:r w:rsidR="00F82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100</w:t>
            </w:r>
            <w:r w:rsidRP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 %</w:t>
            </w:r>
          </w:p>
          <w:p w:rsidR="00A66FF5" w:rsidRPr="00A66FF5" w:rsidRDefault="00A66FF5" w:rsidP="00A66F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Uchazeč uvede nabídkovou cenu bez DPH a nabídkovou cenu včetně DPH v požadovaném členění v krycím listu nabídky.</w:t>
            </w:r>
          </w:p>
          <w:p w:rsidR="00A66FF5" w:rsidRPr="00A66FF5" w:rsidRDefault="00A66FF5" w:rsidP="00A66F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</w:tr>
      <w:tr w:rsidR="00A66FF5" w:rsidRPr="00A66FF5" w:rsidTr="00A66FF5">
        <w:trPr>
          <w:tblCellSpacing w:w="0" w:type="dxa"/>
        </w:trPr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6FF5" w:rsidRPr="00A66FF5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Požadavky na způsob zpracování nabídkové ceny:</w:t>
            </w:r>
          </w:p>
        </w:tc>
        <w:tc>
          <w:tcPr>
            <w:tcW w:w="5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3DFF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Uchazeč stanoví nabídkovou cenu za celý předmět veřejné zakázky, a t</w:t>
            </w:r>
            <w:r w:rsidR="00303DF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 níže uvedeným způsobem:-</w:t>
            </w: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nabídková cena bude v české měně-       </w:t>
            </w:r>
          </w:p>
          <w:p w:rsidR="00A66FF5" w:rsidRPr="00A66FF5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nabídková cena bude stanovena jako cena nejvýše přípustná.</w:t>
            </w:r>
          </w:p>
          <w:p w:rsidR="00F82022" w:rsidRDefault="00A66FF5" w:rsidP="00F820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Nabídková cena musí obsahovat veškeré náklady dodavatele nezbytné na řádnou a včasnou realizaci předmětu veřejné zakázky včetně nákladů souvisejících</w:t>
            </w:r>
            <w:r w:rsidR="00F8202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– doprava, montáž.</w:t>
            </w:r>
          </w:p>
          <w:p w:rsidR="00A66FF5" w:rsidRPr="00A66FF5" w:rsidRDefault="00A66FF5" w:rsidP="00F820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Za správnost určení sazby a výše DPH v souladu s platnými předpisy odpovídá uchazeč.</w:t>
            </w:r>
          </w:p>
        </w:tc>
      </w:tr>
      <w:tr w:rsidR="00A66FF5" w:rsidRPr="00A66FF5" w:rsidTr="00A66FF5">
        <w:trPr>
          <w:tblCellSpacing w:w="0" w:type="dxa"/>
        </w:trPr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6FF5" w:rsidRPr="00A66FF5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Požadavky na varianty nabídky:</w:t>
            </w:r>
          </w:p>
        </w:tc>
        <w:tc>
          <w:tcPr>
            <w:tcW w:w="5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6FF5" w:rsidRPr="00A66FF5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Zadavatel nepřipouští varianty nabídky.</w:t>
            </w:r>
          </w:p>
        </w:tc>
      </w:tr>
      <w:tr w:rsidR="00A66FF5" w:rsidRPr="00A66FF5" w:rsidTr="00A66FF5">
        <w:trPr>
          <w:tblCellSpacing w:w="0" w:type="dxa"/>
        </w:trPr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6FF5" w:rsidRPr="00A66FF5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Platební podmínky:</w:t>
            </w:r>
          </w:p>
        </w:tc>
        <w:tc>
          <w:tcPr>
            <w:tcW w:w="5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6FF5" w:rsidRDefault="00A66FF5" w:rsidP="00F8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Platební podmínky jsou uvedeny v</w:t>
            </w:r>
            <w:r w:rsidR="00F8202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návrhu</w:t>
            </w:r>
            <w:r w:rsidR="00F8202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kupní</w:t>
            </w: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smlouvy, který tvoří přílohu č. </w:t>
            </w:r>
            <w:r w:rsidR="00F8202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</w:t>
            </w: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této výzvy k podání nabídek.</w:t>
            </w:r>
          </w:p>
          <w:p w:rsidR="00303DFF" w:rsidRPr="00A66FF5" w:rsidRDefault="00303DFF" w:rsidP="00F8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A66FF5" w:rsidRPr="00A66FF5" w:rsidTr="00A66FF5">
        <w:trPr>
          <w:tblCellSpacing w:w="0" w:type="dxa"/>
        </w:trPr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6FF5" w:rsidRPr="00A66FF5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Návrh smlouvy</w:t>
            </w:r>
          </w:p>
        </w:tc>
        <w:tc>
          <w:tcPr>
            <w:tcW w:w="5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6FF5" w:rsidRPr="00A66FF5" w:rsidRDefault="00A66FF5" w:rsidP="00F8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Uchazeč v nabídce předloží Návrh </w:t>
            </w:r>
            <w:r w:rsidR="00F8202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kupní </w:t>
            </w: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smlouvy, je</w:t>
            </w:r>
            <w:r w:rsidR="00F8202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jí</w:t>
            </w: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ž závazný text tvoří přílohu č. </w:t>
            </w:r>
            <w:r w:rsidR="00F8202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</w:t>
            </w: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této výzvy k podání nabídek.</w:t>
            </w:r>
            <w:r w:rsidR="00F8202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 návrhu smlouvy uchazeč doplní do formulářových polí údaje požadované zadavatelem. Návrh smlouvy bude podepsán uchazečem (statutárním </w:t>
            </w: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orgánem nebo jeho členem či členy v souladu se zápisem v obchodním rejstříku či jiném zákonném registru, případně jinou oprávněnou osobou na základě udělené prokury či přiložené plné moci).</w:t>
            </w:r>
          </w:p>
        </w:tc>
      </w:tr>
      <w:tr w:rsidR="00A66FF5" w:rsidRPr="00A66FF5" w:rsidTr="00A66FF5">
        <w:trPr>
          <w:tblCellSpacing w:w="0" w:type="dxa"/>
        </w:trPr>
        <w:tc>
          <w:tcPr>
            <w:tcW w:w="8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6FF5" w:rsidRPr="00A66FF5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lastRenderedPageBreak/>
              <w:t>Požadavky na zpracování nabídky</w:t>
            </w:r>
          </w:p>
        </w:tc>
      </w:tr>
      <w:tr w:rsidR="00A66FF5" w:rsidRPr="00A66FF5" w:rsidTr="00A66FF5">
        <w:trPr>
          <w:tblCellSpacing w:w="0" w:type="dxa"/>
        </w:trPr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6FF5" w:rsidRPr="00A66FF5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Obsah nabídky:</w:t>
            </w:r>
          </w:p>
        </w:tc>
        <w:tc>
          <w:tcPr>
            <w:tcW w:w="5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2022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1)     Vyplněný krycí list nabídky (příloha č.</w:t>
            </w:r>
            <w:r w:rsidR="00F8202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) podepsaný uchazečem (statutárním orgánem nebo jeho členem či členy v souladu se zápisem v obchodním rejstříku </w:t>
            </w:r>
          </w:p>
          <w:p w:rsidR="00F82022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2)     Vyplněný návrh smlouvy o dílo (příloha č.</w:t>
            </w:r>
            <w:r w:rsidR="00303DF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</w:t>
            </w: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) podepsaný uchazečem (statutárním orgánem nebo jeho členem či členy v souladu se zápisem v obchodním rejstříku </w:t>
            </w:r>
          </w:p>
          <w:p w:rsidR="00A66FF5" w:rsidRPr="00A66FF5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3)     Doklady prokazující splnění kvalifikačních předpokladů (nesmí být starší 3 měsíců).</w:t>
            </w:r>
          </w:p>
          <w:p w:rsidR="00A66FF5" w:rsidRPr="00A66FF5" w:rsidRDefault="00A66FF5" w:rsidP="00A66F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5)     Souhlas uchazeče se zveřejněním veškeré dokumentace související s touto veřejnou zakázkou.</w:t>
            </w:r>
          </w:p>
          <w:p w:rsidR="00A66FF5" w:rsidRPr="00A66FF5" w:rsidRDefault="00A66FF5" w:rsidP="00303D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 </w:t>
            </w:r>
          </w:p>
        </w:tc>
      </w:tr>
      <w:tr w:rsidR="00A66FF5" w:rsidRPr="00A66FF5" w:rsidTr="00A66FF5">
        <w:trPr>
          <w:tblCellSpacing w:w="0" w:type="dxa"/>
        </w:trPr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6FF5" w:rsidRPr="00A66FF5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Forma nabídky:</w:t>
            </w:r>
          </w:p>
        </w:tc>
        <w:tc>
          <w:tcPr>
            <w:tcW w:w="5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6FF5" w:rsidRPr="00A66FF5" w:rsidRDefault="00A66FF5" w:rsidP="00A66FF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Uchazeč musí nabídku předložit v písemné formě, a to v jednom originále.</w:t>
            </w:r>
          </w:p>
          <w:p w:rsidR="00A66FF5" w:rsidRPr="00A66FF5" w:rsidRDefault="00A66FF5" w:rsidP="00A66FF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Nabídka a veškeré dokládané dokumenty musí být v českém jazyce.</w:t>
            </w:r>
          </w:p>
          <w:p w:rsidR="00A66FF5" w:rsidRPr="00A66FF5" w:rsidRDefault="00A66FF5" w:rsidP="00A66FF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Nabídka musí být podepsána osobou oprávněnou jednat jménem či za uchazeče.</w:t>
            </w:r>
          </w:p>
          <w:p w:rsidR="00A66FF5" w:rsidRPr="00A66FF5" w:rsidRDefault="00A66FF5" w:rsidP="00A66FF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Zadavatel nepřipouští variantní řešení nabídek.</w:t>
            </w:r>
          </w:p>
          <w:p w:rsidR="00A66FF5" w:rsidRPr="00A66FF5" w:rsidRDefault="00A66FF5" w:rsidP="00A66FF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Veškeré náklady a výdaje spojené s vypracováním a předložením nabídky nese uchazeč.</w:t>
            </w:r>
          </w:p>
          <w:p w:rsidR="00A66FF5" w:rsidRPr="00A66FF5" w:rsidRDefault="00A66FF5" w:rsidP="00A66FF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Nabídky doručené zadavateli po uplynutí stanovené lhůty nebudou hodnoceny.</w:t>
            </w:r>
          </w:p>
          <w:p w:rsidR="00A66FF5" w:rsidRPr="00A66FF5" w:rsidRDefault="00A66FF5" w:rsidP="00A66F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</w:tr>
      <w:tr w:rsidR="00A66FF5" w:rsidRPr="00A66FF5" w:rsidTr="00A66FF5">
        <w:trPr>
          <w:tblCellSpacing w:w="0" w:type="dxa"/>
        </w:trPr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6FF5" w:rsidRPr="00A66FF5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Označení obálek s</w:t>
            </w:r>
            <w:r w:rsidR="00F82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 </w:t>
            </w:r>
            <w:r w:rsidRP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nabídkami:</w:t>
            </w:r>
          </w:p>
        </w:tc>
        <w:tc>
          <w:tcPr>
            <w:tcW w:w="5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6FF5" w:rsidRPr="00A66FF5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 </w:t>
            </w:r>
          </w:p>
          <w:p w:rsidR="00A66FF5" w:rsidRPr="00A66FF5" w:rsidRDefault="00A66FF5" w:rsidP="00A66FF5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Nabídky budou podány v řádně uzavřené neprůhledné obálce označené nápisem </w:t>
            </w:r>
            <w:r w:rsidRP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„VEŘEJNÁ ZAKÁZKA –název: </w:t>
            </w:r>
            <w:r w:rsidR="00FC21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Rekonstrukce školního hřiště gymnázia</w:t>
            </w:r>
            <w:r w:rsidR="00F82022" w:rsidRP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 </w:t>
            </w:r>
            <w:r w:rsidRP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– NEOTVÍRAT“.</w:t>
            </w:r>
          </w:p>
          <w:p w:rsidR="00A66FF5" w:rsidRPr="00A66FF5" w:rsidRDefault="00A66FF5" w:rsidP="00A66FF5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Obálky s nabídkou budou za účelem vyloučení manipulace s obsahem opatřeny na zadní straně na uzavření razítkem nebo podpisem odpovědného zástupce uchazeče.</w:t>
            </w:r>
          </w:p>
          <w:p w:rsidR="00A66FF5" w:rsidRPr="00A66FF5" w:rsidRDefault="00A66FF5" w:rsidP="00A66FF5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Na obálce s nabídkou bude uveden název uchazeče, IČ a adresa, na niž je možné poslat případné oznámení o podání nabídky po lhůtě pro podání nabídek.</w:t>
            </w:r>
          </w:p>
          <w:p w:rsidR="00A66FF5" w:rsidRPr="00A66FF5" w:rsidRDefault="00A66FF5" w:rsidP="00A66F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 </w:t>
            </w:r>
          </w:p>
        </w:tc>
      </w:tr>
      <w:tr w:rsidR="00A66FF5" w:rsidRPr="00A66FF5" w:rsidTr="00A66FF5">
        <w:trPr>
          <w:tblCellSpacing w:w="0" w:type="dxa"/>
        </w:trPr>
        <w:tc>
          <w:tcPr>
            <w:tcW w:w="8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6FF5" w:rsidRPr="00A66FF5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lastRenderedPageBreak/>
              <w:t>Podmínky veřejné zakázky malého rozsahu</w:t>
            </w:r>
          </w:p>
        </w:tc>
      </w:tr>
      <w:tr w:rsidR="00A66FF5" w:rsidRPr="00A66FF5" w:rsidTr="00A66FF5">
        <w:trPr>
          <w:tblCellSpacing w:w="0" w:type="dxa"/>
        </w:trPr>
        <w:tc>
          <w:tcPr>
            <w:tcW w:w="8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2022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1)      Zadavatel si vyhrazuje právo veřejnou zakázku malého rozsahu zrušit až do uzavření smlouvy o dílo, odmítnout všechny předložené nabídky a nevybrat žádného uchazeče.</w:t>
            </w:r>
          </w:p>
          <w:p w:rsidR="00F82022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2)      Veškeré náklady na vyhotovení nabídky nesou výlučně uchazeči na svůj vrub, a to i v případě, kdy zadavatel v plném rozsahu využije práva, které si vyhradil v předchozím odstavci.</w:t>
            </w:r>
          </w:p>
          <w:p w:rsidR="00F82022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3)      Uchazeč podá nabídku k celému rozsahu veřejné zakázky; nabídky týkající se pouze části požadovaného plnění nebudou hodnoceny.</w:t>
            </w:r>
          </w:p>
          <w:p w:rsidR="00F82022" w:rsidRDefault="00A66FF5" w:rsidP="00A66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4)      Dodavatel je povinen umožnit kontrolu vynaložených prostředků vyplývající ze zákona č. 320/2001 Sb., o finanční kontrole ve veřejné správě a o změně některých zákonů, ve znění pozdějších předpisů.</w:t>
            </w:r>
          </w:p>
          <w:p w:rsidR="00A66FF5" w:rsidRPr="00A66FF5" w:rsidRDefault="00A66FF5" w:rsidP="00F82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5)      Uchazeč je povinen po dobu lhůty pro podání nabídek sledovat profil zadavatele www.</w:t>
            </w:r>
            <w:r w:rsidR="00F8202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gjr</w:t>
            </w:r>
            <w:r w:rsidRPr="00A66F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.cz, kde mohou být doplňovány dodatečné informace k zadávacím podmínkám.</w:t>
            </w:r>
          </w:p>
        </w:tc>
      </w:tr>
    </w:tbl>
    <w:p w:rsidR="00A66FF5" w:rsidRPr="00A66FF5" w:rsidRDefault="00A66FF5" w:rsidP="00A66F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303D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Přílohy:</w:t>
      </w:r>
    </w:p>
    <w:p w:rsidR="00F82022" w:rsidRPr="00A66FF5" w:rsidRDefault="00F82022" w:rsidP="00F82022">
      <w:pPr>
        <w:numPr>
          <w:ilvl w:val="0"/>
          <w:numId w:val="4"/>
        </w:numPr>
        <w:spacing w:before="150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303DF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Specifikace dodávky</w:t>
      </w:r>
    </w:p>
    <w:p w:rsidR="00A66FF5" w:rsidRPr="00A66FF5" w:rsidRDefault="00A66FF5" w:rsidP="00A66FF5">
      <w:pPr>
        <w:numPr>
          <w:ilvl w:val="0"/>
          <w:numId w:val="4"/>
        </w:numPr>
        <w:spacing w:before="150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A66FF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Krycí list nabídky   </w:t>
      </w:r>
      <w:hyperlink r:id="rId7" w:history="1">
        <w:r w:rsidRPr="00303DFF">
          <w:rPr>
            <w:rFonts w:ascii="Times New Roman" w:eastAsia="Times New Roman" w:hAnsi="Times New Roman" w:cs="Times New Roman"/>
            <w:color w:val="333333"/>
            <w:sz w:val="24"/>
            <w:szCs w:val="24"/>
            <w:u w:val="single"/>
            <w:bdr w:val="none" w:sz="0" w:space="0" w:color="auto" w:frame="1"/>
            <w:lang w:eastAsia="cs-CZ"/>
          </w:rPr>
          <w:t>KRYCÍ LIST NABÍDKY_</w:t>
        </w:r>
      </w:hyperlink>
    </w:p>
    <w:p w:rsidR="00A66FF5" w:rsidRPr="00A66FF5" w:rsidRDefault="00A66FF5" w:rsidP="00A66FF5">
      <w:pPr>
        <w:numPr>
          <w:ilvl w:val="0"/>
          <w:numId w:val="4"/>
        </w:numPr>
        <w:spacing w:before="150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A66FF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Čestné prohlášení o splnění kvalifikace  </w:t>
      </w:r>
      <w:hyperlink r:id="rId8" w:history="1">
        <w:r w:rsidRPr="00303DFF">
          <w:rPr>
            <w:rFonts w:ascii="Times New Roman" w:eastAsia="Times New Roman" w:hAnsi="Times New Roman" w:cs="Times New Roman"/>
            <w:color w:val="333333"/>
            <w:sz w:val="24"/>
            <w:szCs w:val="24"/>
            <w:u w:val="single"/>
            <w:bdr w:val="none" w:sz="0" w:space="0" w:color="auto" w:frame="1"/>
            <w:lang w:eastAsia="cs-CZ"/>
          </w:rPr>
          <w:t>Čestn</w:t>
        </w:r>
        <w:r w:rsidR="00303DFF" w:rsidRPr="00303DFF">
          <w:rPr>
            <w:rFonts w:ascii="Times New Roman" w:eastAsia="Times New Roman" w:hAnsi="Times New Roman" w:cs="Times New Roman"/>
            <w:color w:val="333333"/>
            <w:sz w:val="24"/>
            <w:szCs w:val="24"/>
            <w:u w:val="single"/>
            <w:bdr w:val="none" w:sz="0" w:space="0" w:color="auto" w:frame="1"/>
            <w:lang w:eastAsia="cs-CZ"/>
          </w:rPr>
          <w:t>é</w:t>
        </w:r>
        <w:r w:rsidRPr="00303DFF">
          <w:rPr>
            <w:rFonts w:ascii="Times New Roman" w:eastAsia="Times New Roman" w:hAnsi="Times New Roman" w:cs="Times New Roman"/>
            <w:color w:val="333333"/>
            <w:sz w:val="24"/>
            <w:szCs w:val="24"/>
            <w:u w:val="single"/>
            <w:bdr w:val="none" w:sz="0" w:space="0" w:color="auto" w:frame="1"/>
            <w:lang w:eastAsia="cs-CZ"/>
          </w:rPr>
          <w:t xml:space="preserve"> prohlášení k z</w:t>
        </w:r>
        <w:r w:rsidR="00303DFF" w:rsidRPr="00303DFF">
          <w:rPr>
            <w:rFonts w:ascii="Times New Roman" w:eastAsia="Times New Roman" w:hAnsi="Times New Roman" w:cs="Times New Roman"/>
            <w:color w:val="333333"/>
            <w:sz w:val="24"/>
            <w:szCs w:val="24"/>
            <w:u w:val="single"/>
            <w:bdr w:val="none" w:sz="0" w:space="0" w:color="auto" w:frame="1"/>
            <w:lang w:eastAsia="cs-CZ"/>
          </w:rPr>
          <w:t>á</w:t>
        </w:r>
        <w:r w:rsidRPr="00303DFF">
          <w:rPr>
            <w:rFonts w:ascii="Times New Roman" w:eastAsia="Times New Roman" w:hAnsi="Times New Roman" w:cs="Times New Roman"/>
            <w:color w:val="333333"/>
            <w:sz w:val="24"/>
            <w:szCs w:val="24"/>
            <w:u w:val="single"/>
            <w:bdr w:val="none" w:sz="0" w:space="0" w:color="auto" w:frame="1"/>
            <w:lang w:eastAsia="cs-CZ"/>
          </w:rPr>
          <w:t>kl. kval</w:t>
        </w:r>
        <w:r w:rsidR="00303DFF" w:rsidRPr="00303DFF">
          <w:rPr>
            <w:rFonts w:ascii="Times New Roman" w:eastAsia="Times New Roman" w:hAnsi="Times New Roman" w:cs="Times New Roman"/>
            <w:color w:val="333333"/>
            <w:sz w:val="24"/>
            <w:szCs w:val="24"/>
            <w:u w:val="single"/>
            <w:bdr w:val="none" w:sz="0" w:space="0" w:color="auto" w:frame="1"/>
            <w:lang w:eastAsia="cs-CZ"/>
          </w:rPr>
          <w:t>if</w:t>
        </w:r>
        <w:r w:rsidRPr="00303DFF">
          <w:rPr>
            <w:rFonts w:ascii="Times New Roman" w:eastAsia="Times New Roman" w:hAnsi="Times New Roman" w:cs="Times New Roman"/>
            <w:color w:val="333333"/>
            <w:sz w:val="24"/>
            <w:szCs w:val="24"/>
            <w:u w:val="single"/>
            <w:bdr w:val="none" w:sz="0" w:space="0" w:color="auto" w:frame="1"/>
            <w:lang w:eastAsia="cs-CZ"/>
          </w:rPr>
          <w:t>. předpokladům</w:t>
        </w:r>
      </w:hyperlink>
    </w:p>
    <w:p w:rsidR="00F82022" w:rsidRPr="00303DFF" w:rsidRDefault="00A66FF5" w:rsidP="00A66FF5">
      <w:pPr>
        <w:numPr>
          <w:ilvl w:val="0"/>
          <w:numId w:val="4"/>
        </w:numPr>
        <w:spacing w:before="150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A66FF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Návrh</w:t>
      </w:r>
      <w:r w:rsidR="00F82022" w:rsidRPr="00303DF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 w:rsidRPr="00A66FF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smlouvy </w:t>
      </w:r>
      <w:r w:rsidR="00F82022" w:rsidRPr="00303DF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</w:p>
    <w:p w:rsidR="00A66FF5" w:rsidRPr="00A66FF5" w:rsidRDefault="00A66FF5" w:rsidP="00FC21CD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A66FF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V </w:t>
      </w:r>
      <w:r w:rsidR="00F82022" w:rsidRPr="00303DF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Chrudimi</w:t>
      </w:r>
      <w:r w:rsidRPr="00A66FF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 w:rsidR="00F82022" w:rsidRPr="00303DF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dne 1</w:t>
      </w:r>
      <w:r w:rsidR="00FC21CD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1</w:t>
      </w:r>
      <w:r w:rsidR="00B71D6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.5</w:t>
      </w:r>
      <w:r w:rsidR="00F82022" w:rsidRPr="00303DF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.20</w:t>
      </w:r>
      <w:r w:rsidR="00FC21CD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20</w:t>
      </w:r>
      <w:r w:rsidRPr="00A66FF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                                                                                                   </w:t>
      </w:r>
      <w:r w:rsidR="00F82022" w:rsidRPr="00303DF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                                                                                                                         </w:t>
      </w:r>
      <w:r w:rsidR="00303DF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                                                                              </w:t>
      </w:r>
      <w:r w:rsidRPr="00A66FF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</w:p>
    <w:p w:rsidR="00A66FF5" w:rsidRPr="00A66FF5" w:rsidRDefault="00A66FF5" w:rsidP="00A66F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A66FF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                                                                                                                       </w:t>
      </w:r>
      <w:r w:rsidR="00F82022" w:rsidRPr="00303DF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                                                                                         </w:t>
      </w:r>
      <w:r w:rsidRPr="00A66FF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</w:t>
      </w:r>
      <w:r w:rsidR="00F82022" w:rsidRPr="00303DF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          </w:t>
      </w:r>
      <w:r w:rsidRPr="00A66FF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  </w:t>
      </w:r>
      <w:r w:rsidR="00FC21CD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ab/>
      </w:r>
      <w:r w:rsidRPr="00A66FF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Mgr. </w:t>
      </w:r>
      <w:r w:rsidR="00F82022" w:rsidRPr="00303DF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Klára Jelinková, ředitelka gymnázia</w:t>
      </w:r>
    </w:p>
    <w:p w:rsidR="00A66FF5" w:rsidRPr="00A66FF5" w:rsidRDefault="00A66FF5" w:rsidP="00A66F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303D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 </w:t>
      </w:r>
    </w:p>
    <w:p w:rsidR="00431C3E" w:rsidRDefault="00431C3E"/>
    <w:sectPr w:rsidR="00431C3E" w:rsidSect="003543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2A87" w:rsidRDefault="00A92A87" w:rsidP="00F82022">
      <w:pPr>
        <w:spacing w:after="0" w:line="240" w:lineRule="auto"/>
      </w:pPr>
      <w:r>
        <w:separator/>
      </w:r>
    </w:p>
  </w:endnote>
  <w:endnote w:type="continuationSeparator" w:id="0">
    <w:p w:rsidR="00A92A87" w:rsidRDefault="00A92A87" w:rsidP="00F82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2A87" w:rsidRDefault="00A92A87" w:rsidP="00F82022">
      <w:pPr>
        <w:spacing w:after="0" w:line="240" w:lineRule="auto"/>
      </w:pPr>
      <w:r>
        <w:separator/>
      </w:r>
    </w:p>
  </w:footnote>
  <w:footnote w:type="continuationSeparator" w:id="0">
    <w:p w:rsidR="00A92A87" w:rsidRDefault="00A92A87" w:rsidP="00F820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0D31D9"/>
    <w:multiLevelType w:val="hybridMultilevel"/>
    <w:tmpl w:val="9BC2F530"/>
    <w:lvl w:ilvl="0" w:tplc="68FADC5E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106575"/>
    <w:multiLevelType w:val="multilevel"/>
    <w:tmpl w:val="24D08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A3052B"/>
    <w:multiLevelType w:val="multilevel"/>
    <w:tmpl w:val="C9344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22D6160"/>
    <w:multiLevelType w:val="multilevel"/>
    <w:tmpl w:val="B80AC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3BA1BC7"/>
    <w:multiLevelType w:val="multilevel"/>
    <w:tmpl w:val="B17C9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FF5"/>
    <w:rsid w:val="00302642"/>
    <w:rsid w:val="00303DFF"/>
    <w:rsid w:val="0035439E"/>
    <w:rsid w:val="003D1D58"/>
    <w:rsid w:val="00431C3E"/>
    <w:rsid w:val="00650B22"/>
    <w:rsid w:val="008A6DD7"/>
    <w:rsid w:val="00A66FF5"/>
    <w:rsid w:val="00A92A87"/>
    <w:rsid w:val="00B71D6F"/>
    <w:rsid w:val="00E638C6"/>
    <w:rsid w:val="00F237A4"/>
    <w:rsid w:val="00F82022"/>
    <w:rsid w:val="00FC2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1E351"/>
  <w15:docId w15:val="{193F33CC-E6F7-463F-B89F-DEEE2A373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">
    <w:name w:val="Normal"/>
    <w:qFormat/>
    <w:rsid w:val="00F237A4"/>
  </w:style>
  <w:style w:type="paragraph" w:styleId="Nadpis2">
    <w:name w:val="heading 2"/>
    <w:basedOn w:val="Normln"/>
    <w:link w:val="Nadpis2Char"/>
    <w:uiPriority w:val="9"/>
    <w:qFormat/>
    <w:rsid w:val="00A66FF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F237A4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F237A4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A66FF5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apple-converted-space">
    <w:name w:val="apple-converted-space"/>
    <w:basedOn w:val="Standardnpsmoodstavce"/>
    <w:rsid w:val="00A66FF5"/>
  </w:style>
  <w:style w:type="character" w:styleId="Hypertextovodkaz">
    <w:name w:val="Hyperlink"/>
    <w:basedOn w:val="Standardnpsmoodstavce"/>
    <w:uiPriority w:val="99"/>
    <w:semiHidden/>
    <w:unhideWhenUsed/>
    <w:rsid w:val="00A66FF5"/>
    <w:rPr>
      <w:color w:val="0000FF"/>
      <w:u w:val="single"/>
    </w:rPr>
  </w:style>
  <w:style w:type="paragraph" w:styleId="Normlnweb">
    <w:name w:val="Normal (Web)"/>
    <w:basedOn w:val="Normln"/>
    <w:uiPriority w:val="99"/>
    <w:unhideWhenUsed/>
    <w:rsid w:val="00A66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A66FF5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F820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82022"/>
  </w:style>
  <w:style w:type="paragraph" w:styleId="Zpat">
    <w:name w:val="footer"/>
    <w:basedOn w:val="Normln"/>
    <w:link w:val="ZpatChar"/>
    <w:uiPriority w:val="99"/>
    <w:unhideWhenUsed/>
    <w:rsid w:val="00F820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820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6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8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kolastrancice.cz/wp-content/uploads/2013/09/cestne-prohlasen%C3%AD-k-zakl-kval-predpokladum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kolastrancice.cz/wp-content/uploads/2013/09/KRYCI-LIST-NABIDKY_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1033</Words>
  <Characters>6095</Characters>
  <Application>Microsoft Office Word</Application>
  <DocSecurity>0</DocSecurity>
  <Lines>50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7114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Klára Jelinková</cp:lastModifiedBy>
  <cp:revision>4</cp:revision>
  <cp:lastPrinted>2018-05-15T08:05:00Z</cp:lastPrinted>
  <dcterms:created xsi:type="dcterms:W3CDTF">2020-05-04T09:34:00Z</dcterms:created>
  <dcterms:modified xsi:type="dcterms:W3CDTF">2020-05-07T09:06:00Z</dcterms:modified>
</cp:coreProperties>
</file>